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59BB" w:rsidRDefault="009559BB" w:rsidP="00862B1E">
      <w:pPr>
        <w:shd w:val="clear" w:color="auto" w:fill="FFFFFF"/>
        <w:jc w:val="center"/>
        <w:rPr>
          <w:rFonts w:ascii="yandex-sans" w:hAnsi="yandex-sans"/>
          <w:color w:val="000000"/>
          <w:sz w:val="23"/>
          <w:szCs w:val="23"/>
        </w:rPr>
      </w:pPr>
      <w:r>
        <w:rPr>
          <w:rFonts w:ascii="yandex-sans" w:hAnsi="yandex-sans"/>
          <w:color w:val="000000"/>
          <w:sz w:val="23"/>
          <w:szCs w:val="23"/>
        </w:rPr>
        <w:t xml:space="preserve">ГКОУ РД «СОГ </w:t>
      </w:r>
      <w:proofErr w:type="spellStart"/>
      <w:r>
        <w:rPr>
          <w:rFonts w:ascii="yandex-sans" w:hAnsi="yandex-sans"/>
          <w:color w:val="000000"/>
          <w:sz w:val="23"/>
          <w:szCs w:val="23"/>
        </w:rPr>
        <w:t>Ахвахского</w:t>
      </w:r>
      <w:proofErr w:type="spellEnd"/>
      <w:r>
        <w:rPr>
          <w:rFonts w:ascii="yandex-sans" w:hAnsi="yandex-sans"/>
          <w:color w:val="000000"/>
          <w:sz w:val="23"/>
          <w:szCs w:val="23"/>
        </w:rPr>
        <w:t xml:space="preserve"> района»</w:t>
      </w:r>
    </w:p>
    <w:p w:rsidR="00862B1E" w:rsidRDefault="00862B1E" w:rsidP="00862B1E">
      <w:pPr>
        <w:shd w:val="clear" w:color="auto" w:fill="FFFFFF"/>
        <w:jc w:val="center"/>
        <w:rPr>
          <w:rFonts w:ascii="yandex-sans" w:hAnsi="yandex-sans"/>
          <w:color w:val="000000"/>
          <w:sz w:val="23"/>
          <w:szCs w:val="23"/>
        </w:rPr>
      </w:pPr>
    </w:p>
    <w:p w:rsidR="009559BB" w:rsidRDefault="009559BB" w:rsidP="00862B1E">
      <w:pPr>
        <w:shd w:val="clear" w:color="auto" w:fill="FFFFFF"/>
        <w:jc w:val="center"/>
        <w:rPr>
          <w:rFonts w:ascii="yandex-sans" w:hAnsi="yandex-sans"/>
          <w:color w:val="000000"/>
          <w:sz w:val="23"/>
          <w:szCs w:val="23"/>
        </w:rPr>
      </w:pPr>
      <w:r>
        <w:rPr>
          <w:rFonts w:ascii="yandex-sans" w:hAnsi="yandex-sans"/>
          <w:color w:val="000000"/>
          <w:sz w:val="23"/>
          <w:szCs w:val="23"/>
        </w:rPr>
        <w:t>ПРИКАЗ</w:t>
      </w:r>
      <w:r w:rsidR="00862B1E">
        <w:rPr>
          <w:rFonts w:ascii="yandex-sans" w:hAnsi="yandex-sans"/>
          <w:color w:val="000000"/>
          <w:sz w:val="23"/>
          <w:szCs w:val="23"/>
        </w:rPr>
        <w:t xml:space="preserve">                                                                                                                                                  </w:t>
      </w:r>
      <w:r>
        <w:rPr>
          <w:rFonts w:ascii="yandex-sans" w:hAnsi="yandex-sans"/>
          <w:color w:val="000000"/>
          <w:sz w:val="23"/>
          <w:szCs w:val="23"/>
        </w:rPr>
        <w:t xml:space="preserve"> № </w:t>
      </w:r>
      <w:r w:rsidR="00B1792F">
        <w:rPr>
          <w:rFonts w:ascii="yandex-sans" w:hAnsi="yandex-sans"/>
          <w:color w:val="000000"/>
          <w:sz w:val="23"/>
          <w:szCs w:val="23"/>
          <w:lang w:val="en-US"/>
        </w:rPr>
        <w:t>1-01</w:t>
      </w:r>
      <w:r w:rsidR="00862B1E">
        <w:rPr>
          <w:rFonts w:ascii="yandex-sans" w:hAnsi="yandex-sans"/>
          <w:color w:val="000000"/>
          <w:sz w:val="23"/>
          <w:szCs w:val="23"/>
        </w:rPr>
        <w:t xml:space="preserve">                                                                               </w:t>
      </w:r>
      <w:r>
        <w:rPr>
          <w:rFonts w:ascii="yandex-sans" w:hAnsi="yandex-sans"/>
          <w:color w:val="000000"/>
          <w:sz w:val="23"/>
          <w:szCs w:val="23"/>
        </w:rPr>
        <w:t xml:space="preserve">от </w:t>
      </w:r>
      <w:r w:rsidR="00B1792F">
        <w:rPr>
          <w:rFonts w:ascii="yandex-sans" w:hAnsi="yandex-sans"/>
          <w:color w:val="000000"/>
          <w:sz w:val="23"/>
          <w:szCs w:val="23"/>
          <w:lang w:val="en-US"/>
        </w:rPr>
        <w:t>26</w:t>
      </w:r>
      <w:r w:rsidR="00862B1E">
        <w:rPr>
          <w:rFonts w:ascii="yandex-sans" w:hAnsi="yandex-sans"/>
          <w:color w:val="000000"/>
          <w:sz w:val="23"/>
          <w:szCs w:val="23"/>
        </w:rPr>
        <w:t xml:space="preserve">    </w:t>
      </w:r>
      <w:r w:rsidR="00B1792F">
        <w:rPr>
          <w:rFonts w:ascii="yandex-sans" w:hAnsi="yandex-sans"/>
          <w:color w:val="000000"/>
          <w:sz w:val="23"/>
          <w:szCs w:val="23"/>
          <w:lang w:val="en-US"/>
        </w:rPr>
        <w:t>08</w:t>
      </w:r>
      <w:r w:rsidR="00862B1E">
        <w:rPr>
          <w:rFonts w:ascii="yandex-sans" w:hAnsi="yandex-sans"/>
          <w:color w:val="000000"/>
          <w:sz w:val="23"/>
          <w:szCs w:val="23"/>
        </w:rPr>
        <w:t xml:space="preserve">    </w:t>
      </w:r>
      <w:bookmarkStart w:id="0" w:name="_GoBack"/>
      <w:bookmarkEnd w:id="0"/>
      <w:r w:rsidR="00862B1E">
        <w:rPr>
          <w:rFonts w:ascii="yandex-sans" w:hAnsi="yandex-sans"/>
          <w:color w:val="000000"/>
          <w:sz w:val="23"/>
          <w:szCs w:val="23"/>
        </w:rPr>
        <w:t xml:space="preserve">   </w:t>
      </w:r>
      <w:r>
        <w:rPr>
          <w:rFonts w:ascii="yandex-sans" w:hAnsi="yandex-sans"/>
          <w:color w:val="000000"/>
          <w:sz w:val="23"/>
          <w:szCs w:val="23"/>
        </w:rPr>
        <w:t>2020 года</w:t>
      </w:r>
    </w:p>
    <w:p w:rsidR="00862B1E" w:rsidRDefault="00862B1E" w:rsidP="009559BB">
      <w:pPr>
        <w:shd w:val="clear" w:color="auto" w:fill="FFFFFF"/>
        <w:rPr>
          <w:rFonts w:ascii="yandex-sans" w:hAnsi="yandex-sans"/>
          <w:b/>
          <w:color w:val="000000"/>
        </w:rPr>
      </w:pPr>
    </w:p>
    <w:p w:rsidR="009559BB" w:rsidRPr="00862B1E" w:rsidRDefault="009559BB" w:rsidP="009559BB">
      <w:pPr>
        <w:shd w:val="clear" w:color="auto" w:fill="FFFFFF"/>
        <w:rPr>
          <w:rFonts w:ascii="yandex-sans" w:hAnsi="yandex-sans"/>
          <w:b/>
          <w:color w:val="000000"/>
        </w:rPr>
      </w:pPr>
      <w:r w:rsidRPr="00862B1E">
        <w:rPr>
          <w:rFonts w:ascii="yandex-sans" w:hAnsi="yandex-sans"/>
          <w:b/>
          <w:color w:val="000000"/>
        </w:rPr>
        <w:t xml:space="preserve">О создании </w:t>
      </w:r>
      <w:proofErr w:type="spellStart"/>
      <w:r w:rsidRPr="00862B1E">
        <w:rPr>
          <w:rFonts w:ascii="yandex-sans" w:hAnsi="yandex-sans"/>
          <w:b/>
          <w:color w:val="000000"/>
        </w:rPr>
        <w:t>бракеражной</w:t>
      </w:r>
      <w:proofErr w:type="spellEnd"/>
      <w:r w:rsidRPr="00862B1E">
        <w:rPr>
          <w:rFonts w:ascii="yandex-sans" w:hAnsi="yandex-sans"/>
          <w:b/>
          <w:color w:val="000000"/>
        </w:rPr>
        <w:t xml:space="preserve"> комиссии.</w:t>
      </w:r>
    </w:p>
    <w:p w:rsidR="00862B1E" w:rsidRDefault="00862B1E" w:rsidP="009559BB">
      <w:pPr>
        <w:shd w:val="clear" w:color="auto" w:fill="FFFFFF"/>
        <w:rPr>
          <w:rFonts w:ascii="yandex-sans" w:hAnsi="yandex-sans"/>
          <w:color w:val="000000"/>
          <w:sz w:val="23"/>
          <w:szCs w:val="23"/>
        </w:rPr>
      </w:pPr>
    </w:p>
    <w:p w:rsidR="00862B1E" w:rsidRDefault="009559BB" w:rsidP="00862B1E">
      <w:pPr>
        <w:shd w:val="clear" w:color="auto" w:fill="FFFFFF"/>
        <w:rPr>
          <w:rFonts w:ascii="yandex-sans" w:hAnsi="yandex-sans"/>
          <w:color w:val="000000"/>
          <w:sz w:val="23"/>
          <w:szCs w:val="23"/>
        </w:rPr>
      </w:pPr>
      <w:r>
        <w:rPr>
          <w:rFonts w:ascii="yandex-sans" w:hAnsi="yandex-sans"/>
          <w:color w:val="000000"/>
          <w:sz w:val="23"/>
          <w:szCs w:val="23"/>
        </w:rPr>
        <w:t>В целях осуществления контроля организации питания обучающихся, контроля</w:t>
      </w:r>
      <w:r w:rsidR="00862B1E">
        <w:rPr>
          <w:rFonts w:ascii="yandex-sans" w:hAnsi="yandex-sans"/>
          <w:color w:val="000000"/>
          <w:sz w:val="23"/>
          <w:szCs w:val="23"/>
        </w:rPr>
        <w:t xml:space="preserve"> </w:t>
      </w:r>
      <w:r>
        <w:rPr>
          <w:rFonts w:ascii="yandex-sans" w:hAnsi="yandex-sans"/>
          <w:color w:val="000000"/>
          <w:sz w:val="23"/>
          <w:szCs w:val="23"/>
        </w:rPr>
        <w:t>качества доставляемых продуктов и соблюдение санитарно-гигиенических требований на</w:t>
      </w:r>
      <w:r w:rsidR="00862B1E">
        <w:rPr>
          <w:rFonts w:ascii="yandex-sans" w:hAnsi="yandex-sans"/>
          <w:color w:val="000000"/>
          <w:sz w:val="23"/>
          <w:szCs w:val="23"/>
        </w:rPr>
        <w:t xml:space="preserve"> </w:t>
      </w:r>
      <w:r>
        <w:rPr>
          <w:rFonts w:ascii="yandex-sans" w:hAnsi="yandex-sans"/>
          <w:color w:val="000000"/>
          <w:sz w:val="23"/>
          <w:szCs w:val="23"/>
        </w:rPr>
        <w:t xml:space="preserve">пищеблоке </w:t>
      </w:r>
      <w:r w:rsidR="00862B1E">
        <w:rPr>
          <w:rFonts w:ascii="yandex-sans" w:hAnsi="yandex-sans"/>
          <w:color w:val="000000"/>
          <w:sz w:val="23"/>
          <w:szCs w:val="23"/>
        </w:rPr>
        <w:t xml:space="preserve">ГКОУ РД «СОГ </w:t>
      </w:r>
      <w:proofErr w:type="spellStart"/>
      <w:r w:rsidR="00862B1E">
        <w:rPr>
          <w:rFonts w:ascii="yandex-sans" w:hAnsi="yandex-sans"/>
          <w:color w:val="000000"/>
          <w:sz w:val="23"/>
          <w:szCs w:val="23"/>
        </w:rPr>
        <w:t>Ахвахского</w:t>
      </w:r>
      <w:proofErr w:type="spellEnd"/>
      <w:r w:rsidR="00862B1E">
        <w:rPr>
          <w:rFonts w:ascii="yandex-sans" w:hAnsi="yandex-sans"/>
          <w:color w:val="000000"/>
          <w:sz w:val="23"/>
          <w:szCs w:val="23"/>
        </w:rPr>
        <w:t xml:space="preserve"> района»</w:t>
      </w:r>
    </w:p>
    <w:p w:rsidR="009559BB" w:rsidRDefault="009559BB" w:rsidP="009559BB">
      <w:pPr>
        <w:shd w:val="clear" w:color="auto" w:fill="FFFFFF"/>
        <w:rPr>
          <w:rFonts w:ascii="yandex-sans" w:hAnsi="yandex-sans"/>
          <w:color w:val="000000"/>
          <w:sz w:val="23"/>
          <w:szCs w:val="23"/>
        </w:rPr>
      </w:pPr>
    </w:p>
    <w:p w:rsidR="009559BB" w:rsidRDefault="009559BB" w:rsidP="00862B1E">
      <w:pPr>
        <w:shd w:val="clear" w:color="auto" w:fill="FFFFFF"/>
        <w:jc w:val="center"/>
        <w:rPr>
          <w:rFonts w:ascii="yandex-sans" w:hAnsi="yandex-sans"/>
          <w:color w:val="000000"/>
          <w:sz w:val="23"/>
          <w:szCs w:val="23"/>
        </w:rPr>
      </w:pPr>
      <w:r>
        <w:rPr>
          <w:rFonts w:ascii="yandex-sans" w:hAnsi="yandex-sans"/>
          <w:color w:val="000000"/>
          <w:sz w:val="23"/>
          <w:szCs w:val="23"/>
        </w:rPr>
        <w:t>ПРИКАЗЫВАЮ:</w:t>
      </w:r>
    </w:p>
    <w:p w:rsidR="00862B1E" w:rsidRDefault="00862B1E" w:rsidP="009559BB">
      <w:pPr>
        <w:shd w:val="clear" w:color="auto" w:fill="FFFFFF"/>
        <w:rPr>
          <w:rFonts w:ascii="yandex-sans" w:hAnsi="yandex-sans"/>
          <w:color w:val="000000"/>
          <w:sz w:val="23"/>
          <w:szCs w:val="23"/>
        </w:rPr>
      </w:pPr>
    </w:p>
    <w:p w:rsidR="00862B1E" w:rsidRDefault="009559BB" w:rsidP="009559BB">
      <w:pPr>
        <w:shd w:val="clear" w:color="auto" w:fill="FFFFFF"/>
        <w:rPr>
          <w:rFonts w:ascii="yandex-sans" w:hAnsi="yandex-sans"/>
          <w:color w:val="000000"/>
          <w:sz w:val="23"/>
          <w:szCs w:val="23"/>
        </w:rPr>
      </w:pPr>
      <w:r>
        <w:rPr>
          <w:rFonts w:ascii="yandex-sans" w:hAnsi="yandex-sans"/>
          <w:color w:val="000000"/>
          <w:sz w:val="23"/>
          <w:szCs w:val="23"/>
        </w:rPr>
        <w:t xml:space="preserve">1.Создать </w:t>
      </w:r>
      <w:proofErr w:type="spellStart"/>
      <w:r>
        <w:rPr>
          <w:rFonts w:ascii="yandex-sans" w:hAnsi="yandex-sans"/>
          <w:color w:val="000000"/>
          <w:sz w:val="23"/>
          <w:szCs w:val="23"/>
        </w:rPr>
        <w:t>бракеражную</w:t>
      </w:r>
      <w:proofErr w:type="spellEnd"/>
      <w:r>
        <w:rPr>
          <w:rFonts w:ascii="yandex-sans" w:hAnsi="yandex-sans"/>
          <w:color w:val="000000"/>
          <w:sz w:val="23"/>
          <w:szCs w:val="23"/>
        </w:rPr>
        <w:t xml:space="preserve"> комиссию в следующем составе:</w:t>
      </w:r>
    </w:p>
    <w:p w:rsidR="00862B1E" w:rsidRDefault="00862B1E" w:rsidP="009559BB">
      <w:pPr>
        <w:shd w:val="clear" w:color="auto" w:fill="FFFFFF"/>
        <w:rPr>
          <w:rFonts w:ascii="yandex-sans" w:hAnsi="yandex-sans"/>
          <w:color w:val="000000"/>
          <w:sz w:val="23"/>
          <w:szCs w:val="23"/>
        </w:rPr>
      </w:pPr>
      <w:r>
        <w:rPr>
          <w:rFonts w:ascii="yandex-sans" w:hAnsi="yandex-sans"/>
          <w:color w:val="000000"/>
          <w:sz w:val="23"/>
          <w:szCs w:val="23"/>
        </w:rPr>
        <w:t xml:space="preserve">      </w:t>
      </w:r>
    </w:p>
    <w:p w:rsidR="009559BB" w:rsidRDefault="00862B1E" w:rsidP="009559BB">
      <w:pPr>
        <w:shd w:val="clear" w:color="auto" w:fill="FFFFFF"/>
        <w:rPr>
          <w:rFonts w:ascii="yandex-sans" w:hAnsi="yandex-sans"/>
          <w:color w:val="000000"/>
          <w:sz w:val="23"/>
          <w:szCs w:val="23"/>
        </w:rPr>
      </w:pPr>
      <w:r>
        <w:rPr>
          <w:rFonts w:ascii="yandex-sans" w:hAnsi="yandex-sans"/>
          <w:color w:val="000000"/>
          <w:sz w:val="23"/>
          <w:szCs w:val="23"/>
        </w:rPr>
        <w:t>1.Шайихова А.Р.</w:t>
      </w:r>
      <w:r w:rsidR="009559BB">
        <w:rPr>
          <w:rFonts w:ascii="yandex-sans" w:hAnsi="yandex-sans"/>
          <w:color w:val="000000"/>
          <w:sz w:val="23"/>
          <w:szCs w:val="23"/>
        </w:rPr>
        <w:t xml:space="preserve">., зам. директора по </w:t>
      </w:r>
      <w:r>
        <w:rPr>
          <w:rFonts w:ascii="yandex-sans" w:hAnsi="yandex-sans"/>
          <w:color w:val="000000"/>
          <w:sz w:val="23"/>
          <w:szCs w:val="23"/>
        </w:rPr>
        <w:t>АХ</w:t>
      </w:r>
      <w:r w:rsidR="009559BB">
        <w:rPr>
          <w:rFonts w:ascii="yandex-sans" w:hAnsi="yandex-sans"/>
          <w:color w:val="000000"/>
          <w:sz w:val="23"/>
          <w:szCs w:val="23"/>
        </w:rPr>
        <w:t>Р,</w:t>
      </w:r>
    </w:p>
    <w:p w:rsidR="009559BB" w:rsidRDefault="00862B1E" w:rsidP="009559BB">
      <w:pPr>
        <w:shd w:val="clear" w:color="auto" w:fill="FFFFFF"/>
        <w:rPr>
          <w:rFonts w:ascii="yandex-sans" w:hAnsi="yandex-sans"/>
          <w:color w:val="000000"/>
          <w:sz w:val="23"/>
          <w:szCs w:val="23"/>
        </w:rPr>
      </w:pPr>
      <w:r>
        <w:rPr>
          <w:rFonts w:ascii="yandex-sans" w:hAnsi="yandex-sans"/>
          <w:color w:val="000000"/>
          <w:sz w:val="23"/>
          <w:szCs w:val="23"/>
        </w:rPr>
        <w:t>2.Амировой М.Г.</w:t>
      </w:r>
      <w:r w:rsidR="009559BB">
        <w:rPr>
          <w:rFonts w:ascii="yandex-sans" w:hAnsi="yandex-sans"/>
          <w:color w:val="000000"/>
          <w:sz w:val="23"/>
          <w:szCs w:val="23"/>
        </w:rPr>
        <w:t>, медицинск</w:t>
      </w:r>
      <w:r>
        <w:rPr>
          <w:rFonts w:ascii="yandex-sans" w:hAnsi="yandex-sans"/>
          <w:color w:val="000000"/>
          <w:sz w:val="23"/>
          <w:szCs w:val="23"/>
        </w:rPr>
        <w:t>ий</w:t>
      </w:r>
      <w:r w:rsidR="009559BB">
        <w:rPr>
          <w:rFonts w:ascii="yandex-sans" w:hAnsi="yandex-sans"/>
          <w:color w:val="000000"/>
          <w:sz w:val="23"/>
          <w:szCs w:val="23"/>
        </w:rPr>
        <w:t xml:space="preserve"> </w:t>
      </w:r>
      <w:r>
        <w:rPr>
          <w:rFonts w:ascii="yandex-sans" w:hAnsi="yandex-sans"/>
          <w:color w:val="000000"/>
          <w:sz w:val="23"/>
          <w:szCs w:val="23"/>
        </w:rPr>
        <w:t>работник</w:t>
      </w:r>
      <w:r w:rsidR="009559BB">
        <w:rPr>
          <w:rFonts w:ascii="yandex-sans" w:hAnsi="yandex-sans"/>
          <w:color w:val="000000"/>
          <w:sz w:val="23"/>
          <w:szCs w:val="23"/>
        </w:rPr>
        <w:t>,</w:t>
      </w:r>
    </w:p>
    <w:p w:rsidR="009559BB" w:rsidRDefault="00862B1E" w:rsidP="009559BB">
      <w:pPr>
        <w:shd w:val="clear" w:color="auto" w:fill="FFFFFF"/>
        <w:rPr>
          <w:rFonts w:ascii="yandex-sans" w:hAnsi="yandex-sans"/>
          <w:color w:val="000000"/>
          <w:sz w:val="23"/>
          <w:szCs w:val="23"/>
        </w:rPr>
      </w:pPr>
      <w:r>
        <w:rPr>
          <w:rFonts w:ascii="yandex-sans" w:hAnsi="yandex-sans"/>
          <w:color w:val="000000"/>
          <w:sz w:val="23"/>
          <w:szCs w:val="23"/>
        </w:rPr>
        <w:t>3. Алиханова К.А.</w:t>
      </w:r>
      <w:r w:rsidR="009559BB">
        <w:rPr>
          <w:rFonts w:ascii="yandex-sans" w:hAnsi="yandex-sans"/>
          <w:color w:val="000000"/>
          <w:sz w:val="23"/>
          <w:szCs w:val="23"/>
        </w:rPr>
        <w:t xml:space="preserve">., </w:t>
      </w:r>
      <w:r>
        <w:rPr>
          <w:rFonts w:ascii="yandex-sans" w:hAnsi="yandex-sans"/>
          <w:color w:val="000000"/>
          <w:sz w:val="23"/>
          <w:szCs w:val="23"/>
        </w:rPr>
        <w:t>социальный педагог</w:t>
      </w:r>
      <w:r w:rsidR="009559BB">
        <w:rPr>
          <w:rFonts w:ascii="yandex-sans" w:hAnsi="yandex-sans"/>
          <w:color w:val="000000"/>
          <w:sz w:val="23"/>
          <w:szCs w:val="23"/>
        </w:rPr>
        <w:t>,</w:t>
      </w:r>
    </w:p>
    <w:p w:rsidR="00862B1E" w:rsidRDefault="00862B1E" w:rsidP="009559BB">
      <w:pPr>
        <w:shd w:val="clear" w:color="auto" w:fill="FFFFFF"/>
        <w:rPr>
          <w:rFonts w:ascii="yandex-sans" w:hAnsi="yandex-sans"/>
          <w:color w:val="000000"/>
          <w:sz w:val="23"/>
          <w:szCs w:val="23"/>
        </w:rPr>
      </w:pPr>
    </w:p>
    <w:p w:rsidR="00451E27" w:rsidRDefault="00451E27" w:rsidP="00451E27">
      <w:pPr>
        <w:shd w:val="clear" w:color="auto" w:fill="FFFFFF"/>
        <w:rPr>
          <w:rFonts w:ascii="yandex-sans" w:hAnsi="yandex-sans"/>
          <w:color w:val="000000"/>
          <w:sz w:val="23"/>
          <w:szCs w:val="23"/>
        </w:rPr>
      </w:pPr>
      <w:r>
        <w:rPr>
          <w:rFonts w:ascii="yandex-sans" w:hAnsi="yandex-sans"/>
          <w:color w:val="000000"/>
          <w:sz w:val="23"/>
          <w:szCs w:val="23"/>
        </w:rPr>
        <w:t xml:space="preserve">2.  Утвердить основные обязанности членов </w:t>
      </w:r>
      <w:proofErr w:type="spellStart"/>
      <w:r>
        <w:rPr>
          <w:rFonts w:ascii="yandex-sans" w:hAnsi="yandex-sans"/>
          <w:color w:val="000000"/>
          <w:sz w:val="23"/>
          <w:szCs w:val="23"/>
        </w:rPr>
        <w:t>бракеражной</w:t>
      </w:r>
      <w:proofErr w:type="spellEnd"/>
      <w:r>
        <w:rPr>
          <w:rFonts w:ascii="yandex-sans" w:hAnsi="yandex-sans"/>
          <w:color w:val="000000"/>
          <w:sz w:val="23"/>
          <w:szCs w:val="23"/>
        </w:rPr>
        <w:t xml:space="preserve"> комиссии:</w:t>
      </w:r>
    </w:p>
    <w:p w:rsidR="00451E27" w:rsidRDefault="00451E27" w:rsidP="00451E27">
      <w:pPr>
        <w:shd w:val="clear" w:color="auto" w:fill="FFFFFF"/>
        <w:rPr>
          <w:rFonts w:ascii="yandex-sans" w:hAnsi="yandex-sans"/>
          <w:color w:val="000000"/>
          <w:sz w:val="23"/>
          <w:szCs w:val="23"/>
        </w:rPr>
      </w:pPr>
      <w:r>
        <w:rPr>
          <w:rFonts w:ascii="yandex-sans" w:hAnsi="yandex-sans"/>
          <w:color w:val="000000"/>
          <w:sz w:val="23"/>
          <w:szCs w:val="23"/>
        </w:rPr>
        <w:t xml:space="preserve">- ведение </w:t>
      </w:r>
      <w:proofErr w:type="spellStart"/>
      <w:r>
        <w:rPr>
          <w:rFonts w:ascii="yandex-sans" w:hAnsi="yandex-sans"/>
          <w:color w:val="000000"/>
          <w:sz w:val="23"/>
          <w:szCs w:val="23"/>
        </w:rPr>
        <w:t>бракеражного</w:t>
      </w:r>
      <w:proofErr w:type="spellEnd"/>
      <w:r>
        <w:rPr>
          <w:rFonts w:ascii="yandex-sans" w:hAnsi="yandex-sans"/>
          <w:color w:val="000000"/>
          <w:sz w:val="23"/>
          <w:szCs w:val="23"/>
        </w:rPr>
        <w:t xml:space="preserve"> журнала готовой продукции;</w:t>
      </w:r>
    </w:p>
    <w:p w:rsidR="00451E27" w:rsidRDefault="00451E27" w:rsidP="00451E27">
      <w:pPr>
        <w:shd w:val="clear" w:color="auto" w:fill="FFFFFF"/>
        <w:rPr>
          <w:rFonts w:ascii="yandex-sans" w:hAnsi="yandex-sans"/>
          <w:color w:val="000000"/>
          <w:sz w:val="23"/>
          <w:szCs w:val="23"/>
        </w:rPr>
      </w:pPr>
      <w:r>
        <w:rPr>
          <w:rFonts w:ascii="yandex-sans" w:hAnsi="yandex-sans"/>
          <w:color w:val="000000"/>
          <w:sz w:val="23"/>
          <w:szCs w:val="23"/>
        </w:rPr>
        <w:t>- бракераж (оценка качества) всех блюд и кулинарных изделий до начала их реализации</w:t>
      </w:r>
    </w:p>
    <w:p w:rsidR="00451E27" w:rsidRDefault="00451E27" w:rsidP="00451E27">
      <w:pPr>
        <w:shd w:val="clear" w:color="auto" w:fill="FFFFFF"/>
        <w:rPr>
          <w:rFonts w:ascii="yandex-sans" w:hAnsi="yandex-sans"/>
          <w:color w:val="000000"/>
          <w:sz w:val="23"/>
          <w:szCs w:val="23"/>
        </w:rPr>
      </w:pPr>
      <w:r>
        <w:rPr>
          <w:rFonts w:ascii="yandex-sans" w:hAnsi="yandex-sans"/>
          <w:color w:val="000000"/>
          <w:sz w:val="23"/>
          <w:szCs w:val="23"/>
        </w:rPr>
        <w:t>(внешний вид, вкус, аромат, консистенция);</w:t>
      </w:r>
    </w:p>
    <w:p w:rsidR="00451E27" w:rsidRDefault="00451E27" w:rsidP="00451E27">
      <w:pPr>
        <w:shd w:val="clear" w:color="auto" w:fill="FFFFFF"/>
        <w:rPr>
          <w:rFonts w:ascii="yandex-sans" w:hAnsi="yandex-sans"/>
          <w:color w:val="000000"/>
          <w:sz w:val="23"/>
          <w:szCs w:val="23"/>
        </w:rPr>
      </w:pPr>
      <w:r>
        <w:rPr>
          <w:rFonts w:ascii="yandex-sans" w:hAnsi="yandex-sans"/>
          <w:color w:val="000000"/>
          <w:sz w:val="23"/>
          <w:szCs w:val="23"/>
        </w:rPr>
        <w:t>- сравнение веса блюда, указанного в меню и веса этого блюда на раздаче;</w:t>
      </w:r>
    </w:p>
    <w:p w:rsidR="00451E27" w:rsidRDefault="00451E27" w:rsidP="00451E27">
      <w:pPr>
        <w:shd w:val="clear" w:color="auto" w:fill="FFFFFF"/>
        <w:rPr>
          <w:rFonts w:ascii="yandex-sans" w:hAnsi="yandex-sans"/>
          <w:color w:val="000000"/>
          <w:sz w:val="23"/>
          <w:szCs w:val="23"/>
        </w:rPr>
      </w:pPr>
      <w:r>
        <w:rPr>
          <w:rFonts w:ascii="yandex-sans" w:hAnsi="yandex-sans"/>
          <w:color w:val="000000"/>
          <w:sz w:val="23"/>
          <w:szCs w:val="23"/>
        </w:rPr>
        <w:t>- проверка копий сертификатов на полученную от поставщиков продукцию.</w:t>
      </w:r>
    </w:p>
    <w:p w:rsidR="00451E27" w:rsidRDefault="00451E27" w:rsidP="00451E27">
      <w:pPr>
        <w:shd w:val="clear" w:color="auto" w:fill="FFFFFF"/>
        <w:rPr>
          <w:rFonts w:ascii="yandex-sans" w:hAnsi="yandex-sans"/>
          <w:color w:val="000000"/>
          <w:sz w:val="23"/>
          <w:szCs w:val="23"/>
        </w:rPr>
      </w:pPr>
      <w:r>
        <w:rPr>
          <w:rFonts w:ascii="yandex-sans" w:hAnsi="yandex-sans"/>
          <w:color w:val="000000"/>
          <w:sz w:val="23"/>
          <w:szCs w:val="23"/>
        </w:rPr>
        <w:t xml:space="preserve">Все замечания и предложения членов </w:t>
      </w:r>
      <w:proofErr w:type="spellStart"/>
      <w:r>
        <w:rPr>
          <w:rFonts w:ascii="yandex-sans" w:hAnsi="yandex-sans"/>
          <w:color w:val="000000"/>
          <w:sz w:val="23"/>
          <w:szCs w:val="23"/>
        </w:rPr>
        <w:t>бракеражной</w:t>
      </w:r>
      <w:proofErr w:type="spellEnd"/>
      <w:r>
        <w:rPr>
          <w:rFonts w:ascii="yandex-sans" w:hAnsi="yandex-sans"/>
          <w:color w:val="000000"/>
          <w:sz w:val="23"/>
          <w:szCs w:val="23"/>
        </w:rPr>
        <w:t xml:space="preserve"> комиссии в письменном виде подавать</w:t>
      </w:r>
    </w:p>
    <w:p w:rsidR="00451E27" w:rsidRDefault="00451E27" w:rsidP="00451E27">
      <w:pPr>
        <w:shd w:val="clear" w:color="auto" w:fill="FFFFFF"/>
        <w:rPr>
          <w:rFonts w:ascii="yandex-sans" w:hAnsi="yandex-sans"/>
          <w:color w:val="000000"/>
          <w:sz w:val="23"/>
          <w:szCs w:val="23"/>
        </w:rPr>
      </w:pPr>
      <w:r>
        <w:rPr>
          <w:rFonts w:ascii="yandex-sans" w:hAnsi="yandex-sans"/>
          <w:color w:val="000000"/>
          <w:sz w:val="23"/>
          <w:szCs w:val="23"/>
        </w:rPr>
        <w:t>директору школы.</w:t>
      </w:r>
    </w:p>
    <w:p w:rsidR="00451E27" w:rsidRDefault="00451E27" w:rsidP="00451E27">
      <w:pPr>
        <w:shd w:val="clear" w:color="auto" w:fill="FFFFFF"/>
        <w:rPr>
          <w:rFonts w:ascii="yandex-sans" w:hAnsi="yandex-sans"/>
          <w:color w:val="000000"/>
          <w:sz w:val="23"/>
          <w:szCs w:val="23"/>
        </w:rPr>
      </w:pPr>
    </w:p>
    <w:p w:rsidR="00451E27" w:rsidRDefault="00451E27" w:rsidP="00451E27">
      <w:pPr>
        <w:shd w:val="clear" w:color="auto" w:fill="FFFFFF"/>
        <w:rPr>
          <w:rFonts w:ascii="yandex-sans" w:hAnsi="yandex-sans"/>
          <w:color w:val="000000"/>
          <w:sz w:val="23"/>
          <w:szCs w:val="23"/>
        </w:rPr>
      </w:pPr>
      <w:proofErr w:type="gramStart"/>
      <w:r>
        <w:rPr>
          <w:rFonts w:ascii="yandex-sans" w:hAnsi="yandex-sans"/>
          <w:color w:val="000000"/>
          <w:sz w:val="23"/>
          <w:szCs w:val="23"/>
        </w:rPr>
        <w:t>3. .Утвердить</w:t>
      </w:r>
      <w:proofErr w:type="gramEnd"/>
      <w:r>
        <w:rPr>
          <w:rFonts w:ascii="yandex-sans" w:hAnsi="yandex-sans"/>
          <w:color w:val="000000"/>
          <w:sz w:val="23"/>
          <w:szCs w:val="23"/>
        </w:rPr>
        <w:t xml:space="preserve"> Положение о </w:t>
      </w:r>
      <w:proofErr w:type="spellStart"/>
      <w:r>
        <w:rPr>
          <w:rFonts w:ascii="yandex-sans" w:hAnsi="yandex-sans"/>
          <w:color w:val="000000"/>
          <w:sz w:val="23"/>
          <w:szCs w:val="23"/>
        </w:rPr>
        <w:t>бракеражной</w:t>
      </w:r>
      <w:proofErr w:type="spellEnd"/>
      <w:r>
        <w:rPr>
          <w:rFonts w:ascii="yandex-sans" w:hAnsi="yandex-sans"/>
          <w:color w:val="000000"/>
          <w:sz w:val="23"/>
          <w:szCs w:val="23"/>
        </w:rPr>
        <w:t xml:space="preserve"> комиссии (Приложение №1).</w:t>
      </w:r>
    </w:p>
    <w:p w:rsidR="00451E27" w:rsidRDefault="00451E27" w:rsidP="00451E27">
      <w:pPr>
        <w:shd w:val="clear" w:color="auto" w:fill="FFFFFF"/>
        <w:rPr>
          <w:rFonts w:ascii="yandex-sans" w:hAnsi="yandex-sans"/>
          <w:color w:val="000000"/>
          <w:sz w:val="23"/>
          <w:szCs w:val="23"/>
        </w:rPr>
      </w:pPr>
    </w:p>
    <w:p w:rsidR="00451E27" w:rsidRDefault="00451E27" w:rsidP="00451E27">
      <w:pPr>
        <w:shd w:val="clear" w:color="auto" w:fill="FFFFFF"/>
        <w:rPr>
          <w:rFonts w:ascii="yandex-sans" w:hAnsi="yandex-sans"/>
          <w:color w:val="000000"/>
          <w:sz w:val="23"/>
          <w:szCs w:val="23"/>
        </w:rPr>
      </w:pPr>
      <w:r>
        <w:rPr>
          <w:rFonts w:ascii="yandex-sans" w:hAnsi="yandex-sans"/>
          <w:color w:val="000000"/>
          <w:sz w:val="23"/>
          <w:szCs w:val="23"/>
        </w:rPr>
        <w:t>4. Контроль за исполнением приказа оставляю за собой.</w:t>
      </w:r>
    </w:p>
    <w:p w:rsidR="00AF791C" w:rsidRDefault="00AF791C" w:rsidP="009559BB">
      <w:pPr>
        <w:shd w:val="clear" w:color="auto" w:fill="FFFFFF"/>
        <w:rPr>
          <w:rFonts w:ascii="yandex-sans" w:hAnsi="yandex-sans"/>
          <w:color w:val="000000"/>
          <w:sz w:val="23"/>
          <w:szCs w:val="23"/>
        </w:rPr>
      </w:pPr>
    </w:p>
    <w:p w:rsidR="007155B5" w:rsidRDefault="007155B5" w:rsidP="009559BB">
      <w:pPr>
        <w:shd w:val="clear" w:color="auto" w:fill="FFFFFF"/>
        <w:rPr>
          <w:rFonts w:ascii="yandex-sans" w:hAnsi="yandex-sans"/>
          <w:color w:val="000000"/>
          <w:sz w:val="23"/>
          <w:szCs w:val="23"/>
        </w:rPr>
      </w:pPr>
    </w:p>
    <w:p w:rsidR="009559BB" w:rsidRDefault="009559BB" w:rsidP="009559BB">
      <w:pPr>
        <w:shd w:val="clear" w:color="auto" w:fill="FFFFFF"/>
        <w:rPr>
          <w:rFonts w:ascii="yandex-sans" w:hAnsi="yandex-sans"/>
          <w:color w:val="000000"/>
          <w:sz w:val="23"/>
          <w:szCs w:val="23"/>
        </w:rPr>
      </w:pPr>
      <w:r>
        <w:rPr>
          <w:rFonts w:ascii="yandex-sans" w:hAnsi="yandex-sans"/>
          <w:color w:val="000000"/>
          <w:sz w:val="23"/>
          <w:szCs w:val="23"/>
        </w:rPr>
        <w:t>Директор школы</w:t>
      </w:r>
      <w:r w:rsidR="00862B1E">
        <w:rPr>
          <w:rFonts w:ascii="yandex-sans" w:hAnsi="yandex-sans"/>
          <w:color w:val="000000"/>
          <w:sz w:val="23"/>
          <w:szCs w:val="23"/>
        </w:rPr>
        <w:t xml:space="preserve">      </w:t>
      </w:r>
      <w:r w:rsidR="007155B5">
        <w:rPr>
          <w:rFonts w:ascii="yandex-sans" w:hAnsi="yandex-sans"/>
          <w:color w:val="000000"/>
          <w:sz w:val="23"/>
          <w:szCs w:val="23"/>
        </w:rPr>
        <w:t xml:space="preserve">                          </w:t>
      </w:r>
      <w:r w:rsidR="00862B1E">
        <w:rPr>
          <w:rFonts w:ascii="yandex-sans" w:hAnsi="yandex-sans"/>
          <w:color w:val="000000"/>
          <w:sz w:val="23"/>
          <w:szCs w:val="23"/>
        </w:rPr>
        <w:t>Алиев Х.Х.</w:t>
      </w:r>
    </w:p>
    <w:p w:rsidR="00862B1E" w:rsidRDefault="00862B1E" w:rsidP="009245E9">
      <w:pPr>
        <w:spacing w:line="276" w:lineRule="auto"/>
      </w:pPr>
    </w:p>
    <w:p w:rsidR="007155B5" w:rsidRDefault="007155B5" w:rsidP="009245E9">
      <w:pPr>
        <w:spacing w:line="276" w:lineRule="auto"/>
      </w:pPr>
    </w:p>
    <w:p w:rsidR="007155B5" w:rsidRDefault="007155B5" w:rsidP="009245E9">
      <w:pPr>
        <w:spacing w:line="276" w:lineRule="auto"/>
      </w:pPr>
    </w:p>
    <w:p w:rsidR="007155B5" w:rsidRDefault="007155B5" w:rsidP="009245E9">
      <w:pPr>
        <w:spacing w:line="276" w:lineRule="auto"/>
      </w:pPr>
    </w:p>
    <w:p w:rsidR="007155B5" w:rsidRDefault="007155B5" w:rsidP="009245E9">
      <w:pPr>
        <w:spacing w:line="276" w:lineRule="auto"/>
      </w:pPr>
    </w:p>
    <w:p w:rsidR="007155B5" w:rsidRDefault="007155B5" w:rsidP="009245E9">
      <w:pPr>
        <w:spacing w:line="276" w:lineRule="auto"/>
      </w:pPr>
    </w:p>
    <w:p w:rsidR="007155B5" w:rsidRDefault="007155B5" w:rsidP="009245E9">
      <w:pPr>
        <w:spacing w:line="276" w:lineRule="auto"/>
      </w:pPr>
    </w:p>
    <w:p w:rsidR="007155B5" w:rsidRDefault="007155B5" w:rsidP="009245E9">
      <w:pPr>
        <w:spacing w:line="276" w:lineRule="auto"/>
      </w:pPr>
    </w:p>
    <w:p w:rsidR="007155B5" w:rsidRDefault="007155B5" w:rsidP="009245E9">
      <w:pPr>
        <w:spacing w:line="276" w:lineRule="auto"/>
      </w:pPr>
    </w:p>
    <w:p w:rsidR="007155B5" w:rsidRDefault="007155B5" w:rsidP="009245E9">
      <w:pPr>
        <w:spacing w:line="276" w:lineRule="auto"/>
      </w:pPr>
    </w:p>
    <w:p w:rsidR="007155B5" w:rsidRDefault="007155B5" w:rsidP="009245E9">
      <w:pPr>
        <w:spacing w:line="276" w:lineRule="auto"/>
      </w:pPr>
    </w:p>
    <w:p w:rsidR="007155B5" w:rsidRDefault="007155B5" w:rsidP="009245E9">
      <w:pPr>
        <w:spacing w:line="276" w:lineRule="auto"/>
      </w:pPr>
    </w:p>
    <w:p w:rsidR="007155B5" w:rsidRDefault="007155B5" w:rsidP="009245E9">
      <w:pPr>
        <w:spacing w:line="276" w:lineRule="auto"/>
      </w:pPr>
    </w:p>
    <w:p w:rsidR="007155B5" w:rsidRDefault="007155B5" w:rsidP="009245E9">
      <w:pPr>
        <w:spacing w:line="276" w:lineRule="auto"/>
      </w:pPr>
    </w:p>
    <w:p w:rsidR="00FB69DF" w:rsidRDefault="00FB69DF" w:rsidP="00862B1E"/>
    <w:p w:rsidR="00AF791C" w:rsidRDefault="009559BB" w:rsidP="00862B1E">
      <w:r>
        <w:t xml:space="preserve"> </w:t>
      </w:r>
    </w:p>
    <w:p w:rsidR="00AF791C" w:rsidRDefault="00AF791C" w:rsidP="00862B1E"/>
    <w:p w:rsidR="00451E27" w:rsidRDefault="00451E27" w:rsidP="00451E27">
      <w:pPr>
        <w:shd w:val="clear" w:color="auto" w:fill="FFFFFF"/>
        <w:jc w:val="center"/>
        <w:rPr>
          <w:rFonts w:ascii="yandex-sans" w:hAnsi="yandex-sans"/>
          <w:color w:val="000000"/>
          <w:sz w:val="23"/>
          <w:szCs w:val="23"/>
        </w:rPr>
      </w:pPr>
    </w:p>
    <w:p w:rsidR="00451E27" w:rsidRPr="00451E27" w:rsidRDefault="00451E27" w:rsidP="00451E27">
      <w:pPr>
        <w:shd w:val="clear" w:color="auto" w:fill="FFFFFF"/>
        <w:jc w:val="center"/>
        <w:rPr>
          <w:rFonts w:ascii="yandex-sans" w:hAnsi="yandex-sans"/>
          <w:color w:val="000000"/>
          <w:sz w:val="28"/>
          <w:szCs w:val="28"/>
        </w:rPr>
      </w:pPr>
      <w:r w:rsidRPr="00451E27">
        <w:rPr>
          <w:rFonts w:ascii="yandex-sans" w:hAnsi="yandex-sans"/>
          <w:color w:val="000000"/>
          <w:sz w:val="28"/>
          <w:szCs w:val="28"/>
        </w:rPr>
        <w:lastRenderedPageBreak/>
        <w:t xml:space="preserve">ГКОУ РД «СОГ </w:t>
      </w:r>
      <w:proofErr w:type="spellStart"/>
      <w:r w:rsidRPr="00451E27">
        <w:rPr>
          <w:rFonts w:ascii="yandex-sans" w:hAnsi="yandex-sans"/>
          <w:color w:val="000000"/>
          <w:sz w:val="28"/>
          <w:szCs w:val="28"/>
        </w:rPr>
        <w:t>Ахвахского</w:t>
      </w:r>
      <w:proofErr w:type="spellEnd"/>
      <w:r w:rsidRPr="00451E27">
        <w:rPr>
          <w:rFonts w:ascii="yandex-sans" w:hAnsi="yandex-sans"/>
          <w:color w:val="000000"/>
          <w:sz w:val="28"/>
          <w:szCs w:val="28"/>
        </w:rPr>
        <w:t xml:space="preserve"> района»</w:t>
      </w:r>
    </w:p>
    <w:p w:rsidR="00FB69DF" w:rsidRPr="007155B5" w:rsidRDefault="009559BB" w:rsidP="007155B5">
      <w:pPr>
        <w:jc w:val="center"/>
        <w:rPr>
          <w:b/>
          <w:sz w:val="28"/>
          <w:szCs w:val="28"/>
        </w:rPr>
      </w:pPr>
      <w:r w:rsidRPr="007155B5">
        <w:rPr>
          <w:b/>
          <w:sz w:val="28"/>
          <w:szCs w:val="28"/>
        </w:rPr>
        <w:t xml:space="preserve">Положение о </w:t>
      </w:r>
      <w:proofErr w:type="spellStart"/>
      <w:r w:rsidRPr="007155B5">
        <w:rPr>
          <w:b/>
          <w:sz w:val="28"/>
          <w:szCs w:val="28"/>
        </w:rPr>
        <w:t>бракеражной</w:t>
      </w:r>
      <w:proofErr w:type="spellEnd"/>
      <w:r w:rsidRPr="007155B5">
        <w:rPr>
          <w:b/>
          <w:sz w:val="28"/>
          <w:szCs w:val="28"/>
        </w:rPr>
        <w:t xml:space="preserve"> комиссии</w:t>
      </w:r>
    </w:p>
    <w:p w:rsidR="00451E27" w:rsidRDefault="00451E27" w:rsidP="00FB69DF">
      <w:pPr>
        <w:jc w:val="center"/>
      </w:pPr>
    </w:p>
    <w:p w:rsidR="00FB69DF" w:rsidRDefault="009559BB" w:rsidP="00FB69DF">
      <w:pPr>
        <w:jc w:val="center"/>
      </w:pPr>
      <w:r>
        <w:t>I. ОБЩ ЕЕ ПОЛОЖЕНИЕ</w:t>
      </w:r>
    </w:p>
    <w:p w:rsidR="00FB69DF" w:rsidRDefault="00FB69DF" w:rsidP="00862B1E"/>
    <w:p w:rsidR="00FB69DF" w:rsidRDefault="009559BB" w:rsidP="00862B1E">
      <w:r>
        <w:t xml:space="preserve"> 1.1. Настоящее Положение разработано в целях усиления контроля за качеством питания в школе. </w:t>
      </w:r>
      <w:proofErr w:type="spellStart"/>
      <w:r>
        <w:t>Бракеражная</w:t>
      </w:r>
      <w:proofErr w:type="spellEnd"/>
      <w:r>
        <w:t xml:space="preserve"> комиссия создается приказом директора школы на </w:t>
      </w:r>
      <w:proofErr w:type="gramStart"/>
      <w:r>
        <w:t>учебн</w:t>
      </w:r>
      <w:r w:rsidR="00AF791C">
        <w:t>ый  год</w:t>
      </w:r>
      <w:proofErr w:type="gramEnd"/>
      <w:r>
        <w:t>.</w:t>
      </w:r>
    </w:p>
    <w:p w:rsidR="00AF791C" w:rsidRDefault="00AF791C" w:rsidP="00862B1E"/>
    <w:p w:rsidR="00FB69DF" w:rsidRDefault="009559BB" w:rsidP="00862B1E">
      <w:r>
        <w:t xml:space="preserve"> 1.2 </w:t>
      </w:r>
      <w:proofErr w:type="spellStart"/>
      <w:r>
        <w:t>Бракеражная</w:t>
      </w:r>
      <w:proofErr w:type="spellEnd"/>
      <w:r>
        <w:t xml:space="preserve"> комиссия в своей деятельности руководствуются СанПиНом 2.4.5.2409-08, СанПиН -2.4.1.2660-10, сборниками рецептур, технологическими картами, данным Положением и осуществляет контроль за доброкачественностью готовой и сырой продукции, который проводится органолептическим методом. Бракераж пищи проводится до начала отпуска каждой вновь приготовленной партии. При проведении бракеража руководствоваться требованиями на полуфабрикаты, готовые блюда и кулинарные изделия. Выдачу готовой пищи следует проводить только после снятия пробы и записи в </w:t>
      </w:r>
      <w:proofErr w:type="spellStart"/>
      <w:r>
        <w:t>бракеражном</w:t>
      </w:r>
      <w:proofErr w:type="spellEnd"/>
      <w:r>
        <w:t xml:space="preserve"> журнале результатов оценки готовых блюд и разрешения их к выдаче.</w:t>
      </w:r>
      <w:r w:rsidR="00FB69DF">
        <w:t xml:space="preserve">                          </w:t>
      </w:r>
      <w:r>
        <w:t xml:space="preserve"> При нарушении технологии приготовления пищи комиссия обязана запретить выдачу блюд учащимся, направить их на доработку или переработку, а при необходимости сообщить директору учреждения.</w:t>
      </w:r>
    </w:p>
    <w:p w:rsidR="00FB69DF" w:rsidRDefault="009559BB" w:rsidP="00862B1E">
      <w:r>
        <w:t xml:space="preserve"> 1.3. </w:t>
      </w:r>
      <w:proofErr w:type="spellStart"/>
      <w:r>
        <w:t>Бракеражный</w:t>
      </w:r>
      <w:proofErr w:type="spellEnd"/>
      <w:r>
        <w:t xml:space="preserve"> журнал должен быть пронумерован, прошнурован и скреплен печатью; хранится </w:t>
      </w:r>
      <w:proofErr w:type="spellStart"/>
      <w:r>
        <w:t>бракеражный</w:t>
      </w:r>
      <w:proofErr w:type="spellEnd"/>
      <w:r>
        <w:t xml:space="preserve"> журнал на кухне. В </w:t>
      </w:r>
      <w:proofErr w:type="spellStart"/>
      <w:r>
        <w:t>бракеражном</w:t>
      </w:r>
      <w:proofErr w:type="spellEnd"/>
      <w:r>
        <w:t xml:space="preserve"> журнале отмечаются результаты пробы каждого блюда, а не рациона в целом, обращая внимание на такие показатели, как внешний вид, цвет, запах, вкус, консистенция, жёсткость, сочность др. За качество пищи несут ответственность председатель </w:t>
      </w:r>
      <w:proofErr w:type="spellStart"/>
      <w:r>
        <w:t>бракеражной</w:t>
      </w:r>
      <w:proofErr w:type="spellEnd"/>
      <w:r>
        <w:t xml:space="preserve"> комиссии, члены </w:t>
      </w:r>
      <w:proofErr w:type="spellStart"/>
      <w:r>
        <w:t>бракеражной</w:t>
      </w:r>
      <w:proofErr w:type="spellEnd"/>
      <w:r>
        <w:t xml:space="preserve"> комиссии и повар, приготовляющий продукцию.</w:t>
      </w:r>
    </w:p>
    <w:p w:rsidR="00FB69DF" w:rsidRDefault="009559BB" w:rsidP="00862B1E">
      <w:r>
        <w:t xml:space="preserve"> 1.4. Полномочия комиссии </w:t>
      </w:r>
      <w:proofErr w:type="spellStart"/>
      <w:r>
        <w:t>Бракеражная</w:t>
      </w:r>
      <w:proofErr w:type="spellEnd"/>
      <w:r>
        <w:t xml:space="preserve"> комиссия школы: о контролирует качество приготовления пищи для учащихся; о проводит органолептическую оценку готовой пищи, т. е. определяет ее цвет, запах, вкус, консистенцию, жесткость, сочность и т. д. </w:t>
      </w:r>
    </w:p>
    <w:p w:rsidR="00FB69DF" w:rsidRDefault="009559BB" w:rsidP="00862B1E">
      <w:r>
        <w:t>2.1. 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 2.2. Затем определяется запах пищи. Запах определяется при затаённом дыхании. Для обозначения запаха пользуются эпитетами: чистый, свежий, ароматный, пряный</w:t>
      </w:r>
    </w:p>
    <w:p w:rsidR="00FB69DF" w:rsidRDefault="009559BB" w:rsidP="00862B1E">
      <w:r>
        <w:t xml:space="preserve"> 2.3. Вкус пищи, как и запах, следует устанавливать при характерной для неё температуре. 2.4.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 </w:t>
      </w:r>
    </w:p>
    <w:p w:rsidR="00FB69DF" w:rsidRDefault="009559BB" w:rsidP="00862B1E">
      <w:r>
        <w:t xml:space="preserve">Ш.ОРГАНОЛЕПТИЧЕСКАЯ ОЦЕНКА ПЕРВЫХ БЛЮД </w:t>
      </w:r>
    </w:p>
    <w:p w:rsidR="00FB69DF" w:rsidRDefault="009559BB" w:rsidP="00862B1E">
      <w:r>
        <w:t xml:space="preserve">3.1.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молено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 </w:t>
      </w:r>
    </w:p>
    <w:p w:rsidR="00FB69DF" w:rsidRDefault="009559BB" w:rsidP="00862B1E">
      <w:r>
        <w:t xml:space="preserve">3.2. 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 </w:t>
      </w:r>
    </w:p>
    <w:p w:rsidR="00FB69DF" w:rsidRDefault="009559BB" w:rsidP="00862B1E">
      <w:r>
        <w:t xml:space="preserve">3.3.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w:t>
      </w:r>
      <w:proofErr w:type="spellStart"/>
      <w:r>
        <w:t>лсира</w:t>
      </w:r>
      <w:proofErr w:type="spellEnd"/>
      <w:r>
        <w:t xml:space="preserve"> имеют мелкодисперсный вид и на поверхности не образуют жирных янтарных плёнок. </w:t>
      </w:r>
    </w:p>
    <w:p w:rsidR="00FB69DF" w:rsidRDefault="009559BB" w:rsidP="00862B1E">
      <w:r>
        <w:lastRenderedPageBreak/>
        <w:t xml:space="preserve">3.4. При проверке </w:t>
      </w:r>
      <w:proofErr w:type="spellStart"/>
      <w:r>
        <w:t>пюреобразных</w:t>
      </w:r>
      <w:proofErr w:type="spellEnd"/>
      <w:r>
        <w:t xml:space="preserve"> супов пробу сливают тонкой струйкой из ложки в тарелку, отмечая густоту, однородность консистенции, наличие </w:t>
      </w:r>
      <w:proofErr w:type="spellStart"/>
      <w:r>
        <w:t>непротёртых</w:t>
      </w:r>
      <w:proofErr w:type="spellEnd"/>
      <w:r>
        <w:t xml:space="preserve"> частиц. Суп- „ пюре должен быть однородным по всей массе, без отслаивания жидкости на его поверхности.</w:t>
      </w:r>
    </w:p>
    <w:p w:rsidR="00FB69DF" w:rsidRDefault="009559BB" w:rsidP="00862B1E">
      <w:r>
        <w:t xml:space="preserve"> 3.5.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t>недосолености</w:t>
      </w:r>
      <w:proofErr w:type="spellEnd"/>
      <w: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FB69DF" w:rsidRDefault="009559BB" w:rsidP="00862B1E">
      <w:r>
        <w:t xml:space="preserve"> 3.6.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FB69DF" w:rsidRDefault="009559BB" w:rsidP="00862B1E">
      <w:r>
        <w:t xml:space="preserve"> IV. ОРГАНОЛЕПТИЧЕСКАЯ ОЦЕНКА ВТОРЫХ БЛЮД </w:t>
      </w:r>
    </w:p>
    <w:p w:rsidR="00FB69DF" w:rsidRDefault="009559BB" w:rsidP="00862B1E">
      <w:r>
        <w:t>4.1. В блюдах, отпускаемых с гарниром и соусом, все составные части оцениваются отдельно. Оценка соусных блюд (гуляш, рагу) даётся общая.</w:t>
      </w:r>
    </w:p>
    <w:p w:rsidR="00FB69DF" w:rsidRDefault="009559BB" w:rsidP="00862B1E">
      <w:r>
        <w:t xml:space="preserve"> 4.2. Мясо птицы должно быть мягким, сочным и легко отделяться от костей.</w:t>
      </w:r>
    </w:p>
    <w:p w:rsidR="00FB69DF" w:rsidRDefault="009559BB" w:rsidP="00862B1E">
      <w:r>
        <w:t xml:space="preserve"> 4.3. 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с запланированной по меню, что позволяет выявить </w:t>
      </w:r>
      <w:proofErr w:type="spellStart"/>
      <w:r>
        <w:t>недовложение</w:t>
      </w:r>
      <w:proofErr w:type="spellEnd"/>
    </w:p>
    <w:p w:rsidR="00FB69DF" w:rsidRDefault="009559BB" w:rsidP="00862B1E">
      <w:r>
        <w:t>. 4.4. 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FB69DF" w:rsidRDefault="009559BB" w:rsidP="00862B1E">
      <w:r>
        <w:t xml:space="preserve"> 4.5.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направляется на анализ в лабораторию.</w:t>
      </w:r>
    </w:p>
    <w:p w:rsidR="00FB69DF" w:rsidRDefault="009559BB" w:rsidP="00862B1E">
      <w:r>
        <w:t>4.6.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У плохо приготовленного соуса - горьковато-неприятный вкус. Блюдо, политое таким соусом, не вызывает аппетита, снижает вкусовые достоинства пищи, а, следовательно, её усвоение.</w:t>
      </w:r>
    </w:p>
    <w:p w:rsidR="00FB69DF" w:rsidRDefault="009559BB" w:rsidP="00862B1E">
      <w:r>
        <w:t xml:space="preserve"> 4.7.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FB69DF" w:rsidRDefault="009559BB" w:rsidP="00862B1E">
      <w:r>
        <w:t xml:space="preserve"> У. КРИТЕРИИ ОЦЕНКИ КАЧЕСТВА БЛЮ Д «Удовлетворительно (+)» - блюдо приготовлено в соответствии с технологией; «Неудовлетворительно (-)» - изменения в технологии приготовления блюда невозможно исправить. К раздаче не допу</w:t>
      </w:r>
      <w:r w:rsidR="00FB69DF">
        <w:t>скается, требуется замена блюда</w:t>
      </w:r>
    </w:p>
    <w:p w:rsidR="00FB69DF" w:rsidRDefault="009559BB" w:rsidP="00862B1E">
      <w:r>
        <w:t xml:space="preserve"> 5.2. Оценки качества блюд и кулинарных изделий заносятся в журнал установленной формы, оформляются подписями всех членов комиссии. </w:t>
      </w:r>
    </w:p>
    <w:p w:rsidR="00FB69DF" w:rsidRDefault="009559BB" w:rsidP="00862B1E">
      <w:r>
        <w:t xml:space="preserve">5.3. Оценка «удовлетворительно (+)» и «неудовлетворительно (-)», данная </w:t>
      </w:r>
      <w:proofErr w:type="spellStart"/>
      <w:r>
        <w:t>бракеражной</w:t>
      </w:r>
      <w:proofErr w:type="spellEnd"/>
      <w:r>
        <w:t xml:space="preserve"> комиссией или другими проверяющими лицами, обсуждается на совещаниях при </w:t>
      </w:r>
      <w:r>
        <w:lastRenderedPageBreak/>
        <w:t xml:space="preserve">директоре и на планерках. Лица, виновные в неудовлетворительном приготовлении блюд и кулинарных изделий, привлекаются к материальной и другой ответственности. </w:t>
      </w:r>
    </w:p>
    <w:p w:rsidR="00AF791C" w:rsidRDefault="009559BB" w:rsidP="00862B1E">
      <w:r>
        <w:t>5.4. Для определения правильности веса штучных готовых кулинарных изделий и полуфабрикатов одновременно взвешиваются 5-10 порций каждого вида, а каш, гарниров и других нештучных блюд, и изделий - путем взвешивания порций, взятых при отпуске потребителю.</w:t>
      </w:r>
    </w:p>
    <w:p w:rsidR="00AF791C" w:rsidRDefault="009559BB" w:rsidP="00862B1E">
      <w:r>
        <w:t xml:space="preserve"> VI. СТРУКТУРА</w:t>
      </w:r>
    </w:p>
    <w:p w:rsidR="009559BB" w:rsidRDefault="009559BB" w:rsidP="00862B1E">
      <w:pPr>
        <w:rPr>
          <w:rFonts w:eastAsia="FangSong"/>
          <w:sz w:val="96"/>
        </w:rPr>
      </w:pPr>
      <w:r>
        <w:t xml:space="preserve"> 4.1. В состав </w:t>
      </w:r>
      <w:proofErr w:type="spellStart"/>
      <w:r>
        <w:t>бракеражной</w:t>
      </w:r>
      <w:proofErr w:type="spellEnd"/>
      <w:r>
        <w:t xml:space="preserve"> комиссии входит три человека: о Медицинский работник (</w:t>
      </w:r>
      <w:proofErr w:type="spellStart"/>
      <w:proofErr w:type="gramStart"/>
      <w:r>
        <w:t>мед.сестра</w:t>
      </w:r>
      <w:proofErr w:type="spellEnd"/>
      <w:proofErr w:type="gramEnd"/>
      <w:r>
        <w:t xml:space="preserve">, врач-педиатр); © </w:t>
      </w:r>
      <w:r w:rsidR="00AF791C">
        <w:t xml:space="preserve">Социальный педагог </w:t>
      </w:r>
      <w:r>
        <w:t>, либ</w:t>
      </w:r>
      <w:r w:rsidR="00AF791C">
        <w:t xml:space="preserve">о </w:t>
      </w:r>
      <w:proofErr w:type="spellStart"/>
      <w:r w:rsidR="00AF791C">
        <w:t>пед.работник</w:t>
      </w:r>
      <w:proofErr w:type="spellEnd"/>
      <w:r w:rsidR="00AF791C">
        <w:t xml:space="preserve"> его заменяющий; </w:t>
      </w:r>
      <w:r>
        <w:t xml:space="preserve"> </w:t>
      </w:r>
      <w:r w:rsidR="00AF791C">
        <w:t xml:space="preserve">Зам директора по АХР </w:t>
      </w:r>
      <w:r>
        <w:t xml:space="preserve">, либо работник его заменяющий. </w:t>
      </w:r>
    </w:p>
    <w:p w:rsidR="009559BB" w:rsidRDefault="009559BB" w:rsidP="009245E9">
      <w:pPr>
        <w:spacing w:line="276" w:lineRule="auto"/>
        <w:rPr>
          <w:rFonts w:eastAsia="FangSong"/>
          <w:sz w:val="96"/>
        </w:rPr>
      </w:pPr>
    </w:p>
    <w:p w:rsidR="009559BB" w:rsidRDefault="009559BB" w:rsidP="009245E9">
      <w:pPr>
        <w:spacing w:line="276" w:lineRule="auto"/>
        <w:rPr>
          <w:rFonts w:eastAsia="FangSong"/>
          <w:sz w:val="96"/>
        </w:rPr>
      </w:pPr>
    </w:p>
    <w:p w:rsidR="009559BB" w:rsidRDefault="009559BB" w:rsidP="009245E9">
      <w:pPr>
        <w:spacing w:line="276" w:lineRule="auto"/>
        <w:rPr>
          <w:rFonts w:eastAsia="FangSong"/>
          <w:sz w:val="96"/>
        </w:rPr>
      </w:pPr>
    </w:p>
    <w:p w:rsidR="009559BB" w:rsidRPr="009245E9" w:rsidRDefault="009559BB" w:rsidP="009245E9">
      <w:pPr>
        <w:spacing w:line="276" w:lineRule="auto"/>
        <w:rPr>
          <w:rFonts w:eastAsia="FangSong"/>
          <w:sz w:val="96"/>
        </w:rPr>
      </w:pPr>
    </w:p>
    <w:sectPr w:rsidR="009559BB" w:rsidRPr="009245E9" w:rsidSect="002358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yandex-sans">
    <w:altName w:val="Times New Roman"/>
    <w:panose1 w:val="00000000000000000000"/>
    <w:charset w:val="00"/>
    <w:family w:val="roman"/>
    <w:notTrueType/>
    <w:pitch w:val="default"/>
  </w:font>
  <w:font w:name="FangSong">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A69"/>
    <w:rsid w:val="00006760"/>
    <w:rsid w:val="00023C0D"/>
    <w:rsid w:val="00043741"/>
    <w:rsid w:val="00065DD5"/>
    <w:rsid w:val="00080A4A"/>
    <w:rsid w:val="000B1885"/>
    <w:rsid w:val="000D3CDE"/>
    <w:rsid w:val="000D3FC7"/>
    <w:rsid w:val="00113A5F"/>
    <w:rsid w:val="00126B6F"/>
    <w:rsid w:val="00133D68"/>
    <w:rsid w:val="00147C58"/>
    <w:rsid w:val="001564BA"/>
    <w:rsid w:val="00167298"/>
    <w:rsid w:val="00190CA2"/>
    <w:rsid w:val="00191C91"/>
    <w:rsid w:val="00193BA4"/>
    <w:rsid w:val="001B14C8"/>
    <w:rsid w:val="001B228F"/>
    <w:rsid w:val="002073D4"/>
    <w:rsid w:val="002077E2"/>
    <w:rsid w:val="00223C07"/>
    <w:rsid w:val="0023586C"/>
    <w:rsid w:val="0028226A"/>
    <w:rsid w:val="002902A5"/>
    <w:rsid w:val="002A623B"/>
    <w:rsid w:val="002B75EF"/>
    <w:rsid w:val="002D7E53"/>
    <w:rsid w:val="002F2FCD"/>
    <w:rsid w:val="0030359C"/>
    <w:rsid w:val="00317120"/>
    <w:rsid w:val="00333C67"/>
    <w:rsid w:val="00336958"/>
    <w:rsid w:val="00345AB6"/>
    <w:rsid w:val="00380731"/>
    <w:rsid w:val="00386A43"/>
    <w:rsid w:val="003925B1"/>
    <w:rsid w:val="003B591D"/>
    <w:rsid w:val="003B7800"/>
    <w:rsid w:val="003C6370"/>
    <w:rsid w:val="003F641E"/>
    <w:rsid w:val="00405489"/>
    <w:rsid w:val="00415D30"/>
    <w:rsid w:val="0044166A"/>
    <w:rsid w:val="00451E27"/>
    <w:rsid w:val="00467D5E"/>
    <w:rsid w:val="0047427D"/>
    <w:rsid w:val="00496CE3"/>
    <w:rsid w:val="004C7E73"/>
    <w:rsid w:val="004F253E"/>
    <w:rsid w:val="004F5955"/>
    <w:rsid w:val="0050650B"/>
    <w:rsid w:val="005734C7"/>
    <w:rsid w:val="00584DF4"/>
    <w:rsid w:val="00595DE7"/>
    <w:rsid w:val="005A035F"/>
    <w:rsid w:val="005D1DB6"/>
    <w:rsid w:val="005E1138"/>
    <w:rsid w:val="005E6965"/>
    <w:rsid w:val="006022F1"/>
    <w:rsid w:val="006056D5"/>
    <w:rsid w:val="00646911"/>
    <w:rsid w:val="00692276"/>
    <w:rsid w:val="006A002F"/>
    <w:rsid w:val="006C677D"/>
    <w:rsid w:val="006E6905"/>
    <w:rsid w:val="00711529"/>
    <w:rsid w:val="007155B5"/>
    <w:rsid w:val="00726A96"/>
    <w:rsid w:val="007344FA"/>
    <w:rsid w:val="00742BB3"/>
    <w:rsid w:val="007759E2"/>
    <w:rsid w:val="00780E5A"/>
    <w:rsid w:val="007B396F"/>
    <w:rsid w:val="007C6568"/>
    <w:rsid w:val="007C7D3E"/>
    <w:rsid w:val="007F795E"/>
    <w:rsid w:val="00821EF7"/>
    <w:rsid w:val="00835A29"/>
    <w:rsid w:val="00840F89"/>
    <w:rsid w:val="00851F5B"/>
    <w:rsid w:val="00862B1E"/>
    <w:rsid w:val="0087193F"/>
    <w:rsid w:val="00890B45"/>
    <w:rsid w:val="00896BB8"/>
    <w:rsid w:val="008B573A"/>
    <w:rsid w:val="008B758D"/>
    <w:rsid w:val="008C7D13"/>
    <w:rsid w:val="008F53FC"/>
    <w:rsid w:val="008F7A13"/>
    <w:rsid w:val="00903C6D"/>
    <w:rsid w:val="0091348F"/>
    <w:rsid w:val="009208A4"/>
    <w:rsid w:val="009245E9"/>
    <w:rsid w:val="00925BCC"/>
    <w:rsid w:val="00942D54"/>
    <w:rsid w:val="00947AEC"/>
    <w:rsid w:val="009559BB"/>
    <w:rsid w:val="00955C27"/>
    <w:rsid w:val="00962FC0"/>
    <w:rsid w:val="00981A9E"/>
    <w:rsid w:val="00984881"/>
    <w:rsid w:val="00995F56"/>
    <w:rsid w:val="009A7FAD"/>
    <w:rsid w:val="009D4772"/>
    <w:rsid w:val="009E5593"/>
    <w:rsid w:val="009F7A4E"/>
    <w:rsid w:val="00A20F70"/>
    <w:rsid w:val="00A422F7"/>
    <w:rsid w:val="00A80480"/>
    <w:rsid w:val="00A872AD"/>
    <w:rsid w:val="00AD512F"/>
    <w:rsid w:val="00AF0DD4"/>
    <w:rsid w:val="00AF791C"/>
    <w:rsid w:val="00B1792F"/>
    <w:rsid w:val="00B429F0"/>
    <w:rsid w:val="00B43A91"/>
    <w:rsid w:val="00B450A2"/>
    <w:rsid w:val="00B817AB"/>
    <w:rsid w:val="00B853A8"/>
    <w:rsid w:val="00BA0B17"/>
    <w:rsid w:val="00BC3FC0"/>
    <w:rsid w:val="00BD207F"/>
    <w:rsid w:val="00BD2CEE"/>
    <w:rsid w:val="00BF33AC"/>
    <w:rsid w:val="00C437FB"/>
    <w:rsid w:val="00C4410D"/>
    <w:rsid w:val="00C5583E"/>
    <w:rsid w:val="00C63B6F"/>
    <w:rsid w:val="00C65ED8"/>
    <w:rsid w:val="00C86178"/>
    <w:rsid w:val="00CA0A10"/>
    <w:rsid w:val="00CA4AD8"/>
    <w:rsid w:val="00D01F05"/>
    <w:rsid w:val="00D116C9"/>
    <w:rsid w:val="00D25766"/>
    <w:rsid w:val="00D3017E"/>
    <w:rsid w:val="00D50A09"/>
    <w:rsid w:val="00D64EE8"/>
    <w:rsid w:val="00D65555"/>
    <w:rsid w:val="00D71639"/>
    <w:rsid w:val="00D96A48"/>
    <w:rsid w:val="00DA26C4"/>
    <w:rsid w:val="00DA4665"/>
    <w:rsid w:val="00DB09E0"/>
    <w:rsid w:val="00DB0E80"/>
    <w:rsid w:val="00DD47ED"/>
    <w:rsid w:val="00DF2346"/>
    <w:rsid w:val="00DF2A69"/>
    <w:rsid w:val="00DF3AC5"/>
    <w:rsid w:val="00E02A9B"/>
    <w:rsid w:val="00E4764B"/>
    <w:rsid w:val="00E7621E"/>
    <w:rsid w:val="00E83AA9"/>
    <w:rsid w:val="00E84A7D"/>
    <w:rsid w:val="00E95CB6"/>
    <w:rsid w:val="00E96740"/>
    <w:rsid w:val="00ED4A46"/>
    <w:rsid w:val="00EE3077"/>
    <w:rsid w:val="00EE4792"/>
    <w:rsid w:val="00EF389C"/>
    <w:rsid w:val="00F355AB"/>
    <w:rsid w:val="00F56B91"/>
    <w:rsid w:val="00F56ED7"/>
    <w:rsid w:val="00F6122F"/>
    <w:rsid w:val="00F655BE"/>
    <w:rsid w:val="00F846A7"/>
    <w:rsid w:val="00FA5289"/>
    <w:rsid w:val="00FB16EF"/>
    <w:rsid w:val="00FB69DF"/>
    <w:rsid w:val="00FC0F83"/>
    <w:rsid w:val="00FE38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D0CD43"/>
  <w15:docId w15:val="{EFA74053-CFA8-4C25-BEA8-CDD5E38B4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2A69"/>
    <w:rPr>
      <w:rFonts w:ascii="Times New Roman" w:eastAsia="Times New Roman" w:hAnsi="Times New Roman"/>
      <w:sz w:val="24"/>
      <w:szCs w:val="24"/>
    </w:rPr>
  </w:style>
  <w:style w:type="paragraph" w:styleId="1">
    <w:name w:val="heading 1"/>
    <w:basedOn w:val="a"/>
    <w:next w:val="a"/>
    <w:link w:val="10"/>
    <w:uiPriority w:val="99"/>
    <w:qFormat/>
    <w:rsid w:val="00DF2A69"/>
    <w:pPr>
      <w:keepNext/>
      <w:outlineLvl w:val="0"/>
    </w:pPr>
    <w:rPr>
      <w:b/>
      <w:bCs/>
    </w:rPr>
  </w:style>
  <w:style w:type="paragraph" w:styleId="2">
    <w:name w:val="heading 2"/>
    <w:basedOn w:val="a"/>
    <w:next w:val="a"/>
    <w:link w:val="20"/>
    <w:uiPriority w:val="99"/>
    <w:qFormat/>
    <w:rsid w:val="00DF2A69"/>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DF2A69"/>
    <w:rPr>
      <w:rFonts w:ascii="Times New Roman" w:hAnsi="Times New Roman" w:cs="Times New Roman"/>
      <w:b/>
      <w:bCs/>
      <w:sz w:val="24"/>
      <w:szCs w:val="24"/>
      <w:lang w:eastAsia="ru-RU"/>
    </w:rPr>
  </w:style>
  <w:style w:type="character" w:customStyle="1" w:styleId="20">
    <w:name w:val="Заголовок 2 Знак"/>
    <w:link w:val="2"/>
    <w:uiPriority w:val="99"/>
    <w:semiHidden/>
    <w:locked/>
    <w:rsid w:val="00DF2A69"/>
    <w:rPr>
      <w:rFonts w:ascii="Cambria" w:hAnsi="Cambria" w:cs="Times New Roman"/>
      <w:b/>
      <w:bCs/>
      <w:color w:val="4F81BD"/>
      <w:sz w:val="26"/>
      <w:szCs w:val="26"/>
      <w:lang w:eastAsia="ru-RU"/>
    </w:rPr>
  </w:style>
  <w:style w:type="paragraph" w:styleId="a3">
    <w:name w:val="Balloon Text"/>
    <w:basedOn w:val="a"/>
    <w:link w:val="a4"/>
    <w:uiPriority w:val="99"/>
    <w:semiHidden/>
    <w:rsid w:val="00E96740"/>
    <w:rPr>
      <w:rFonts w:ascii="Segoe UI" w:hAnsi="Segoe UI" w:cs="Segoe UI"/>
      <w:sz w:val="18"/>
      <w:szCs w:val="18"/>
    </w:rPr>
  </w:style>
  <w:style w:type="character" w:customStyle="1" w:styleId="a4">
    <w:name w:val="Текст выноски Знак"/>
    <w:link w:val="a3"/>
    <w:uiPriority w:val="99"/>
    <w:semiHidden/>
    <w:locked/>
    <w:rsid w:val="00E96740"/>
    <w:rPr>
      <w:rFonts w:ascii="Segoe UI" w:hAnsi="Segoe UI" w:cs="Segoe UI"/>
      <w:sz w:val="18"/>
      <w:szCs w:val="18"/>
      <w:lang w:eastAsia="ru-RU"/>
    </w:rPr>
  </w:style>
  <w:style w:type="character" w:styleId="a5">
    <w:name w:val="Strong"/>
    <w:uiPriority w:val="99"/>
    <w:qFormat/>
    <w:locked/>
    <w:rsid w:val="007F795E"/>
    <w:rPr>
      <w:rFonts w:cs="Times New Roman"/>
      <w:b/>
      <w:bCs/>
    </w:rPr>
  </w:style>
  <w:style w:type="character" w:styleId="a6">
    <w:name w:val="Hyperlink"/>
    <w:uiPriority w:val="99"/>
    <w:semiHidden/>
    <w:rsid w:val="00B429F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332356">
      <w:bodyDiv w:val="1"/>
      <w:marLeft w:val="0"/>
      <w:marRight w:val="0"/>
      <w:marTop w:val="0"/>
      <w:marBottom w:val="0"/>
      <w:divBdr>
        <w:top w:val="none" w:sz="0" w:space="0" w:color="auto"/>
        <w:left w:val="none" w:sz="0" w:space="0" w:color="auto"/>
        <w:bottom w:val="none" w:sz="0" w:space="0" w:color="auto"/>
        <w:right w:val="none" w:sz="0" w:space="0" w:color="auto"/>
      </w:divBdr>
    </w:div>
    <w:div w:id="657999117">
      <w:marLeft w:val="0"/>
      <w:marRight w:val="0"/>
      <w:marTop w:val="0"/>
      <w:marBottom w:val="0"/>
      <w:divBdr>
        <w:top w:val="none" w:sz="0" w:space="0" w:color="auto"/>
        <w:left w:val="none" w:sz="0" w:space="0" w:color="auto"/>
        <w:bottom w:val="none" w:sz="0" w:space="0" w:color="auto"/>
        <w:right w:val="none" w:sz="0" w:space="0" w:color="auto"/>
      </w:divBdr>
      <w:divsChild>
        <w:div w:id="657999116">
          <w:marLeft w:val="0"/>
          <w:marRight w:val="0"/>
          <w:marTop w:val="0"/>
          <w:marBottom w:val="0"/>
          <w:divBdr>
            <w:top w:val="none" w:sz="0" w:space="0" w:color="auto"/>
            <w:left w:val="none" w:sz="0" w:space="0" w:color="auto"/>
            <w:bottom w:val="none" w:sz="0" w:space="0" w:color="auto"/>
            <w:right w:val="none" w:sz="0" w:space="0" w:color="auto"/>
          </w:divBdr>
        </w:div>
      </w:divsChild>
    </w:div>
    <w:div w:id="1624195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1366</Words>
  <Characters>7790</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Паспорт</vt:lpstr>
    </vt:vector>
  </TitlesOfParts>
  <Company>Reanimator Extreme Edition</Company>
  <LinksUpToDate>false</LinksUpToDate>
  <CharactersWithSpaces>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Паспорт</dc:title>
  <dc:subject/>
  <dc:creator>mramazanova</dc:creator>
  <cp:keywords/>
  <dc:description/>
  <cp:lastModifiedBy>26-kab</cp:lastModifiedBy>
  <cp:revision>5</cp:revision>
  <cp:lastPrinted>2021-02-04T03:33:00Z</cp:lastPrinted>
  <dcterms:created xsi:type="dcterms:W3CDTF">2021-03-19T18:15:00Z</dcterms:created>
  <dcterms:modified xsi:type="dcterms:W3CDTF">2021-03-20T08:00:00Z</dcterms:modified>
</cp:coreProperties>
</file>